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bookmarkStart w:id="0" w:name="_GoBack"/>
      <w:bookmarkEnd w:id="0"/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1035BD">
        <w:rPr>
          <w:sz w:val="20"/>
          <w:szCs w:val="25"/>
        </w:rPr>
        <w:t>05.09</w:t>
      </w:r>
      <w:r>
        <w:rPr>
          <w:sz w:val="20"/>
          <w:szCs w:val="25"/>
        </w:rPr>
        <w:t>.2019 № 01-05/</w:t>
      </w:r>
      <w:r w:rsidR="00467ADE">
        <w:rPr>
          <w:sz w:val="20"/>
          <w:szCs w:val="25"/>
        </w:rPr>
        <w:t>75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1035BD">
        <w:rPr>
          <w:color w:val="000000"/>
        </w:rPr>
        <w:t>Кармазина Александра Владимировича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1035BD">
        <w:rPr>
          <w:color w:val="000000"/>
        </w:rPr>
        <w:t>го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="001035BD">
        <w:rPr>
          <w:color w:val="000000"/>
        </w:rPr>
        <w:t xml:space="preserve">   </w:t>
      </w:r>
      <w:r w:rsidR="00D358A7">
        <w:rPr>
          <w:color w:val="000000"/>
        </w:rPr>
        <w:t>01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апреля</w:t>
      </w:r>
      <w:r w:rsidR="00E640E7" w:rsidRPr="004B23A3">
        <w:rPr>
          <w:color w:val="000000"/>
        </w:rPr>
        <w:t xml:space="preserve"> 201</w:t>
      </w:r>
      <w:r w:rsidR="00D358A7">
        <w:rPr>
          <w:color w:val="000000"/>
        </w:rPr>
        <w:t>9</w:t>
      </w:r>
      <w:r w:rsidR="00E640E7" w:rsidRPr="004B23A3">
        <w:rPr>
          <w:color w:val="000000"/>
        </w:rPr>
        <w:t xml:space="preserve">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Pr="00383FBF" w:rsidRDefault="001035BD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035BD" w:rsidRDefault="001035BD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DB3012">
              <w:rPr>
                <w:sz w:val="20"/>
                <w:szCs w:val="20"/>
              </w:rPr>
              <w:t xml:space="preserve">осударственный налоговый </w:t>
            </w:r>
          </w:p>
          <w:p w:rsidR="00D358A7" w:rsidRDefault="00DB3012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Pr="00383FBF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</w:tcPr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Default="00DB3012" w:rsidP="001035B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1035BD">
              <w:rPr>
                <w:sz w:val="20"/>
                <w:szCs w:val="20"/>
              </w:rPr>
              <w:t>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58A7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государственный налоговый </w:t>
            </w:r>
          </w:p>
          <w:p w:rsidR="00D358A7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358A7" w:rsidRDefault="00D358A7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14A3A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14A3A" w:rsidRDefault="001035BD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оперативного контроля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14A3A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4A3A" w:rsidRDefault="0019306A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4A3A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19306A" w:rsidRPr="00383FBF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14A3A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D358A7" w:rsidRDefault="00D358A7" w:rsidP="001035B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</w:t>
            </w:r>
            <w:r w:rsidR="00FD4DD7">
              <w:rPr>
                <w:sz w:val="20"/>
                <w:szCs w:val="20"/>
              </w:rPr>
              <w:t>. Тема: «</w:t>
            </w:r>
            <w:r w:rsidR="001035BD">
              <w:rPr>
                <w:sz w:val="20"/>
                <w:szCs w:val="20"/>
              </w:rPr>
              <w:t>Проведение проверки соблюдения законодательства о применении контрольно-кассовой техники</w:t>
            </w:r>
            <w:r w:rsidR="00FD4DD7" w:rsidRPr="008A6E25">
              <w:rPr>
                <w:sz w:val="20"/>
                <w:szCs w:val="20"/>
              </w:rPr>
              <w:t>»</w:t>
            </w:r>
            <w:r w:rsidR="00093227" w:rsidRPr="008A6E25">
              <w:rPr>
                <w:sz w:val="20"/>
                <w:szCs w:val="20"/>
              </w:rPr>
              <w:t>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8966E5" w:rsidRPr="004B23A3" w:rsidRDefault="008966E5" w:rsidP="00FD4D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2558"/>
        <w:gridCol w:w="2497"/>
        <w:gridCol w:w="2497"/>
      </w:tblGrid>
      <w:tr w:rsidR="001035BD" w:rsidRPr="00220A12" w:rsidTr="001035BD">
        <w:trPr>
          <w:trHeight w:val="397"/>
        </w:trPr>
        <w:tc>
          <w:tcPr>
            <w:tcW w:w="1395" w:type="pct"/>
            <w:tcBorders>
              <w:tr2bl w:val="nil"/>
            </w:tcBorders>
            <w:shd w:val="clear" w:color="auto" w:fill="auto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1" w:type="pct"/>
          </w:tcPr>
          <w:p w:rsidR="001035BD" w:rsidRPr="00220A12" w:rsidRDefault="001035BD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192" w:type="pct"/>
          </w:tcPr>
          <w:p w:rsidR="001035BD" w:rsidRDefault="001035BD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192" w:type="pct"/>
          </w:tcPr>
          <w:p w:rsidR="001035BD" w:rsidRDefault="001035BD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21" w:type="pct"/>
          </w:tcPr>
          <w:p w:rsidR="001035BD" w:rsidRDefault="001035BD" w:rsidP="00C16F83">
            <w:pPr>
              <w:jc w:val="center"/>
              <w:rPr>
                <w:sz w:val="20"/>
                <w:szCs w:val="20"/>
              </w:rPr>
            </w:pPr>
          </w:p>
          <w:p w:rsidR="001035BD" w:rsidRDefault="001035BD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 руб.</w:t>
            </w:r>
          </w:p>
        </w:tc>
        <w:tc>
          <w:tcPr>
            <w:tcW w:w="1192" w:type="pct"/>
          </w:tcPr>
          <w:p w:rsidR="001035BD" w:rsidRDefault="001035BD" w:rsidP="00D54CDE">
            <w:pPr>
              <w:jc w:val="center"/>
              <w:rPr>
                <w:sz w:val="20"/>
                <w:szCs w:val="20"/>
              </w:rPr>
            </w:pPr>
          </w:p>
          <w:p w:rsidR="001035BD" w:rsidRDefault="001035BD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 руб.</w:t>
            </w:r>
          </w:p>
        </w:tc>
        <w:tc>
          <w:tcPr>
            <w:tcW w:w="1192" w:type="pct"/>
          </w:tcPr>
          <w:p w:rsidR="001035BD" w:rsidRDefault="001035BD" w:rsidP="00D54CDE">
            <w:pPr>
              <w:jc w:val="center"/>
              <w:rPr>
                <w:sz w:val="20"/>
                <w:szCs w:val="20"/>
              </w:rPr>
            </w:pPr>
          </w:p>
          <w:p w:rsidR="001035BD" w:rsidRDefault="001035BD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 руб.</w:t>
            </w:r>
          </w:p>
        </w:tc>
      </w:tr>
      <w:tr w:rsidR="001035BD" w:rsidRPr="00220A12" w:rsidTr="001035BD">
        <w:trPr>
          <w:trHeight w:val="657"/>
        </w:trPr>
        <w:tc>
          <w:tcPr>
            <w:tcW w:w="1395" w:type="pct"/>
            <w:shd w:val="clear" w:color="auto" w:fill="auto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1035BD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pct"/>
          </w:tcPr>
          <w:p w:rsidR="001035BD" w:rsidRDefault="001035BD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 руб.</w:t>
            </w:r>
          </w:p>
          <w:p w:rsidR="001035BD" w:rsidRPr="00220A12" w:rsidRDefault="001035BD" w:rsidP="00C16F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pct"/>
          </w:tcPr>
          <w:p w:rsidR="001035BD" w:rsidRDefault="001035BD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 руб.</w:t>
            </w:r>
          </w:p>
          <w:p w:rsidR="001035BD" w:rsidRDefault="001035BD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1035BD" w:rsidRPr="00220A12" w:rsidRDefault="001035BD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  <w:tc>
          <w:tcPr>
            <w:tcW w:w="1192" w:type="pct"/>
          </w:tcPr>
          <w:p w:rsidR="001035BD" w:rsidRDefault="001035BD" w:rsidP="001035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1035BD" w:rsidRDefault="001035BD" w:rsidP="001035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221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1035BD" w:rsidRPr="00220A12" w:rsidRDefault="001035BD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1035BD" w:rsidRPr="00220A12" w:rsidRDefault="001035BD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21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220A12">
              <w:rPr>
                <w:sz w:val="20"/>
                <w:szCs w:val="20"/>
              </w:rPr>
              <w:t>%</w:t>
            </w:r>
          </w:p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1035BD" w:rsidRPr="00220A12" w:rsidRDefault="001035BD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1035BD" w:rsidRPr="00220A12" w:rsidRDefault="001035BD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92" w:type="pct"/>
          </w:tcPr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1035BD" w:rsidRPr="00220A12" w:rsidTr="001035BD">
        <w:trPr>
          <w:trHeight w:val="751"/>
        </w:trPr>
        <w:tc>
          <w:tcPr>
            <w:tcW w:w="1395" w:type="pct"/>
            <w:shd w:val="clear" w:color="auto" w:fill="auto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21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192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2" w:type="pct"/>
          </w:tcPr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  <w:vAlign w:val="center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1035BD" w:rsidRPr="00220A12" w:rsidRDefault="001035BD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  <w:vAlign w:val="center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1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192" w:type="pct"/>
          </w:tcPr>
          <w:p w:rsidR="001035BD" w:rsidRPr="00220A12" w:rsidRDefault="001035BD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1035BD" w:rsidRPr="00220A12" w:rsidRDefault="001035BD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192" w:type="pct"/>
          </w:tcPr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  <w:vAlign w:val="center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21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192" w:type="pct"/>
          </w:tcPr>
          <w:p w:rsidR="001035BD" w:rsidRPr="00220A12" w:rsidRDefault="001035BD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192" w:type="pct"/>
          </w:tcPr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  <w:vAlign w:val="center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pct"/>
          </w:tcPr>
          <w:p w:rsidR="001035BD" w:rsidRPr="00220A12" w:rsidRDefault="001035BD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1035BD" w:rsidRPr="00220A12" w:rsidRDefault="001035BD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2" w:type="pct"/>
          </w:tcPr>
          <w:p w:rsidR="001035BD" w:rsidRPr="00220A12" w:rsidRDefault="001035BD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1035BD" w:rsidRPr="00220A12" w:rsidTr="001035BD">
        <w:tc>
          <w:tcPr>
            <w:tcW w:w="1395" w:type="pct"/>
            <w:shd w:val="clear" w:color="auto" w:fill="auto"/>
            <w:vAlign w:val="center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1" w:type="pct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pct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pct"/>
          </w:tcPr>
          <w:p w:rsidR="001035BD" w:rsidRPr="00220A12" w:rsidRDefault="001035BD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lastRenderedPageBreak/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BE7207" w:rsidRPr="00F71F9F" w:rsidRDefault="00BE7207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lastRenderedPageBreak/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BE7207" w:rsidRDefault="00BE7207" w:rsidP="00BE7207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написание реферата, </w:t>
      </w:r>
      <w:r w:rsidRPr="00F71F9F">
        <w:t>тестирование и индивидуальное собеседование.</w:t>
      </w:r>
    </w:p>
    <w:p w:rsidR="00BE7207" w:rsidRDefault="00BE7207" w:rsidP="00BE7207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BE7207" w:rsidRDefault="00BE7207" w:rsidP="00BE7207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BE7207" w:rsidRDefault="00BE7207" w:rsidP="00BE7207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BE7207" w:rsidRDefault="00BE7207" w:rsidP="00BE7207">
      <w:pPr>
        <w:ind w:right="-2" w:firstLine="709"/>
        <w:jc w:val="both"/>
      </w:pPr>
      <w:r>
        <w:t>Реферат должен содержать ссылки на использованные источники.</w:t>
      </w:r>
      <w:r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1035BD">
        <w:rPr>
          <w:b/>
        </w:rPr>
        <w:t>13</w:t>
      </w:r>
      <w:r w:rsidR="001214F8" w:rsidRPr="00F217A5">
        <w:rPr>
          <w:b/>
        </w:rPr>
        <w:t xml:space="preserve"> </w:t>
      </w:r>
      <w:r w:rsidR="001035BD">
        <w:rPr>
          <w:b/>
        </w:rPr>
        <w:t>сентября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1035BD">
        <w:rPr>
          <w:b/>
        </w:rPr>
        <w:t>03</w:t>
      </w:r>
      <w:r w:rsidR="00F71F9F" w:rsidRPr="00F217A5">
        <w:rPr>
          <w:b/>
        </w:rPr>
        <w:t xml:space="preserve"> </w:t>
      </w:r>
      <w:r w:rsidR="001035BD">
        <w:rPr>
          <w:b/>
        </w:rPr>
        <w:t>октября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lastRenderedPageBreak/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1035BD">
        <w:rPr>
          <w:b/>
        </w:rPr>
        <w:t>30.10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D05" w:rsidRDefault="00624D05">
      <w:r>
        <w:separator/>
      </w:r>
    </w:p>
  </w:endnote>
  <w:endnote w:type="continuationSeparator" w:id="0">
    <w:p w:rsidR="00624D05" w:rsidRDefault="0062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D05" w:rsidRDefault="00624D05">
      <w:r>
        <w:separator/>
      </w:r>
    </w:p>
  </w:footnote>
  <w:footnote w:type="continuationSeparator" w:id="0">
    <w:p w:rsidR="00624D05" w:rsidRDefault="0062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5E2A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7737A-1B59-44B5-A6CD-F4E0880D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15839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5</cp:revision>
  <cp:lastPrinted>2019-09-05T07:18:00Z</cp:lastPrinted>
  <dcterms:created xsi:type="dcterms:W3CDTF">2019-09-04T12:40:00Z</dcterms:created>
  <dcterms:modified xsi:type="dcterms:W3CDTF">2019-09-05T07:19:00Z</dcterms:modified>
</cp:coreProperties>
</file>